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page" w:tblpX="961" w:tblpY="513"/>
        <w:tblW w:w="10603" w:type="dxa"/>
        <w:tblLayout w:type="fixed"/>
        <w:tblLook w:val="04A0" w:firstRow="1" w:lastRow="0" w:firstColumn="1" w:lastColumn="0" w:noHBand="0" w:noVBand="1"/>
      </w:tblPr>
      <w:tblGrid>
        <w:gridCol w:w="9905"/>
        <w:gridCol w:w="66"/>
        <w:gridCol w:w="632"/>
      </w:tblGrid>
      <w:tr w:rsidR="008F62E9" w:rsidRPr="008F62E9" w:rsidTr="008F62E9">
        <w:trPr>
          <w:trHeight w:val="394"/>
        </w:trPr>
        <w:tc>
          <w:tcPr>
            <w:tcW w:w="10603" w:type="dxa"/>
            <w:gridSpan w:val="3"/>
            <w:shd w:val="clear" w:color="auto" w:fill="FFFF00"/>
            <w:vAlign w:val="center"/>
          </w:tcPr>
          <w:p w:rsidR="008F62E9" w:rsidRPr="008F62E9" w:rsidRDefault="008F62E9" w:rsidP="008F62E9">
            <w:pPr>
              <w:jc w:val="center"/>
              <w:rPr>
                <w:sz w:val="16"/>
                <w:szCs w:val="32"/>
              </w:rPr>
            </w:pPr>
            <w:r w:rsidRPr="008F62E9">
              <w:rPr>
                <w:sz w:val="16"/>
                <w:szCs w:val="32"/>
              </w:rPr>
              <w:t>COMPOSE &amp; CREATE</w:t>
            </w:r>
          </w:p>
        </w:tc>
      </w:tr>
      <w:tr w:rsidR="008F62E9" w:rsidRPr="008F62E9" w:rsidTr="008F62E9">
        <w:trPr>
          <w:trHeight w:val="599"/>
        </w:trPr>
        <w:tc>
          <w:tcPr>
            <w:tcW w:w="9905" w:type="dxa"/>
          </w:tcPr>
          <w:p w:rsidR="008F62E9" w:rsidRPr="008F62E9" w:rsidRDefault="008F62E9" w:rsidP="008F62E9">
            <w:pPr>
              <w:rPr>
                <w:b/>
                <w:sz w:val="14"/>
                <w:szCs w:val="16"/>
              </w:rPr>
            </w:pPr>
            <w:r w:rsidRPr="008F62E9">
              <w:rPr>
                <w:b/>
                <w:sz w:val="14"/>
                <w:szCs w:val="16"/>
              </w:rPr>
              <w:t>Poetry Slam Draft # 1</w:t>
            </w:r>
          </w:p>
          <w:p w:rsidR="008F62E9" w:rsidRPr="008F62E9" w:rsidRDefault="008F62E9" w:rsidP="008F62E9">
            <w:pPr>
              <w:rPr>
                <w:sz w:val="14"/>
                <w:szCs w:val="16"/>
              </w:rPr>
            </w:pPr>
            <w:r w:rsidRPr="008F62E9">
              <w:rPr>
                <w:sz w:val="14"/>
                <w:szCs w:val="16"/>
              </w:rPr>
              <w:t>First draft of a completed 3 minute original poetry slam, presented on the requested date</w:t>
            </w:r>
          </w:p>
        </w:tc>
        <w:tc>
          <w:tcPr>
            <w:tcW w:w="698" w:type="dxa"/>
            <w:gridSpan w:val="2"/>
            <w:vAlign w:val="bottom"/>
          </w:tcPr>
          <w:p w:rsidR="008F62E9" w:rsidRPr="008F62E9" w:rsidRDefault="008F62E9" w:rsidP="008F62E9">
            <w:pPr>
              <w:jc w:val="right"/>
              <w:rPr>
                <w:sz w:val="14"/>
                <w:szCs w:val="16"/>
              </w:rPr>
            </w:pPr>
            <w:r w:rsidRPr="008F62E9">
              <w:rPr>
                <w:sz w:val="14"/>
                <w:szCs w:val="16"/>
              </w:rPr>
              <w:t xml:space="preserve">/7 </w:t>
            </w:r>
          </w:p>
        </w:tc>
      </w:tr>
      <w:tr w:rsidR="008F62E9" w:rsidRPr="008F62E9" w:rsidTr="008F62E9">
        <w:trPr>
          <w:trHeight w:val="399"/>
        </w:trPr>
        <w:tc>
          <w:tcPr>
            <w:tcW w:w="9905" w:type="dxa"/>
          </w:tcPr>
          <w:p w:rsidR="008F62E9" w:rsidRPr="008F62E9" w:rsidRDefault="008F62E9" w:rsidP="008F62E9">
            <w:pPr>
              <w:rPr>
                <w:b/>
                <w:sz w:val="14"/>
                <w:szCs w:val="16"/>
              </w:rPr>
            </w:pPr>
            <w:r w:rsidRPr="008F62E9">
              <w:rPr>
                <w:b/>
                <w:sz w:val="14"/>
                <w:szCs w:val="16"/>
              </w:rPr>
              <w:t>Poetry Slam Draft #2</w:t>
            </w:r>
          </w:p>
          <w:p w:rsidR="008F62E9" w:rsidRPr="008F62E9" w:rsidRDefault="008F62E9" w:rsidP="008F62E9">
            <w:pPr>
              <w:rPr>
                <w:sz w:val="14"/>
                <w:szCs w:val="16"/>
              </w:rPr>
            </w:pPr>
            <w:r w:rsidRPr="008F62E9">
              <w:rPr>
                <w:sz w:val="14"/>
                <w:szCs w:val="16"/>
              </w:rPr>
              <w:t>Evidently, Revised Second draft of the completed 3 minute original poetry slam, presented on the requested date</w:t>
            </w:r>
          </w:p>
        </w:tc>
        <w:tc>
          <w:tcPr>
            <w:tcW w:w="698" w:type="dxa"/>
            <w:gridSpan w:val="2"/>
            <w:vAlign w:val="bottom"/>
          </w:tcPr>
          <w:p w:rsidR="008F62E9" w:rsidRPr="008F62E9" w:rsidRDefault="008F62E9" w:rsidP="008F62E9">
            <w:pPr>
              <w:jc w:val="right"/>
              <w:rPr>
                <w:sz w:val="14"/>
                <w:szCs w:val="16"/>
              </w:rPr>
            </w:pPr>
            <w:r w:rsidRPr="008F62E9">
              <w:rPr>
                <w:sz w:val="14"/>
                <w:szCs w:val="16"/>
              </w:rPr>
              <w:t>/7</w:t>
            </w:r>
          </w:p>
        </w:tc>
      </w:tr>
      <w:tr w:rsidR="008F62E9" w:rsidRPr="008F62E9" w:rsidTr="008F62E9">
        <w:trPr>
          <w:trHeight w:val="3695"/>
        </w:trPr>
        <w:tc>
          <w:tcPr>
            <w:tcW w:w="9905" w:type="dxa"/>
          </w:tcPr>
          <w:p w:rsidR="008F62E9" w:rsidRPr="008F62E9" w:rsidRDefault="008F62E9" w:rsidP="008F62E9">
            <w:pPr>
              <w:rPr>
                <w:sz w:val="14"/>
                <w:szCs w:val="16"/>
              </w:rPr>
            </w:pPr>
            <w:r w:rsidRPr="008F62E9">
              <w:rPr>
                <w:b/>
                <w:sz w:val="14"/>
                <w:szCs w:val="16"/>
              </w:rPr>
              <w:t>Poetry Slam Performance</w:t>
            </w:r>
            <w:r w:rsidRPr="008F62E9">
              <w:rPr>
                <w:sz w:val="14"/>
                <w:szCs w:val="16"/>
              </w:rPr>
              <w:t xml:space="preserve"> – Student presents their Original Slam Poem that is fully memorized, 3 minutes in length (+/- 10 seconds) that is:</w:t>
            </w:r>
          </w:p>
          <w:p w:rsidR="008F62E9" w:rsidRPr="008F62E9" w:rsidRDefault="008F62E9" w:rsidP="008F62E9">
            <w:pPr>
              <w:rPr>
                <w:b/>
                <w:sz w:val="14"/>
                <w:szCs w:val="16"/>
              </w:rPr>
            </w:pPr>
            <w:r w:rsidRPr="008F62E9">
              <w:rPr>
                <w:b/>
                <w:sz w:val="14"/>
                <w:szCs w:val="16"/>
              </w:rPr>
              <w:t>Expressive –</w:t>
            </w:r>
          </w:p>
          <w:p w:rsidR="008F62E9" w:rsidRPr="008F62E9" w:rsidRDefault="008F62E9" w:rsidP="008F62E9">
            <w:pPr>
              <w:pStyle w:val="ListParagraph"/>
              <w:numPr>
                <w:ilvl w:val="0"/>
                <w:numId w:val="4"/>
              </w:numPr>
              <w:rPr>
                <w:b/>
                <w:sz w:val="14"/>
                <w:szCs w:val="16"/>
              </w:rPr>
            </w:pPr>
            <w:r w:rsidRPr="008F62E9">
              <w:rPr>
                <w:sz w:val="14"/>
                <w:szCs w:val="16"/>
              </w:rPr>
              <w:t>Uses a strong, clear voice so that everyone can hear and understand the words.</w:t>
            </w:r>
          </w:p>
          <w:p w:rsidR="008F62E9" w:rsidRPr="008F62E9" w:rsidRDefault="008F62E9" w:rsidP="008F62E9">
            <w:pPr>
              <w:pStyle w:val="ListParagraph"/>
              <w:numPr>
                <w:ilvl w:val="0"/>
                <w:numId w:val="4"/>
              </w:numPr>
              <w:rPr>
                <w:b/>
                <w:sz w:val="14"/>
                <w:szCs w:val="16"/>
              </w:rPr>
            </w:pPr>
            <w:r w:rsidRPr="008F62E9">
              <w:rPr>
                <w:sz w:val="14"/>
                <w:szCs w:val="16"/>
              </w:rPr>
              <w:t>Speaks at a speed that allows the audience to understand.</w:t>
            </w:r>
          </w:p>
          <w:p w:rsidR="008F62E9" w:rsidRPr="008F62E9" w:rsidRDefault="008F62E9" w:rsidP="008F62E9">
            <w:pPr>
              <w:pStyle w:val="ListParagraph"/>
              <w:numPr>
                <w:ilvl w:val="0"/>
                <w:numId w:val="4"/>
              </w:numPr>
              <w:rPr>
                <w:b/>
                <w:sz w:val="14"/>
                <w:szCs w:val="16"/>
              </w:rPr>
            </w:pPr>
            <w:r w:rsidRPr="008F62E9">
              <w:rPr>
                <w:sz w:val="14"/>
                <w:szCs w:val="16"/>
              </w:rPr>
              <w:t>Varies the pace (speed) of the poem is extremely well done and serves to make it more interesting to listen to and easier to understand.</w:t>
            </w:r>
          </w:p>
          <w:p w:rsidR="008F62E9" w:rsidRPr="008F62E9" w:rsidRDefault="008F62E9" w:rsidP="008F62E9">
            <w:pPr>
              <w:pStyle w:val="ListParagraph"/>
              <w:numPr>
                <w:ilvl w:val="0"/>
                <w:numId w:val="4"/>
              </w:numPr>
              <w:rPr>
                <w:b/>
                <w:sz w:val="14"/>
                <w:szCs w:val="16"/>
              </w:rPr>
            </w:pPr>
            <w:r w:rsidRPr="008F62E9">
              <w:rPr>
                <w:sz w:val="14"/>
                <w:szCs w:val="16"/>
              </w:rPr>
              <w:t>Variation in the volume level of their voice is excellent and is well planned as they make the poem very interesting, meaningful and easier to understand.</w:t>
            </w:r>
          </w:p>
          <w:p w:rsidR="008F62E9" w:rsidRPr="008F62E9" w:rsidRDefault="008F62E9" w:rsidP="008F62E9">
            <w:pPr>
              <w:pStyle w:val="ListParagraph"/>
              <w:numPr>
                <w:ilvl w:val="0"/>
                <w:numId w:val="4"/>
              </w:numPr>
              <w:rPr>
                <w:b/>
                <w:sz w:val="14"/>
                <w:szCs w:val="16"/>
              </w:rPr>
            </w:pPr>
            <w:r w:rsidRPr="008F62E9">
              <w:rPr>
                <w:sz w:val="14"/>
                <w:szCs w:val="16"/>
              </w:rPr>
              <w:t>Consistently varies the tone (expression) of their voice.</w:t>
            </w:r>
          </w:p>
          <w:p w:rsidR="008F62E9" w:rsidRPr="008F62E9" w:rsidRDefault="008F62E9" w:rsidP="008F62E9">
            <w:pPr>
              <w:pStyle w:val="ListParagraph"/>
              <w:rPr>
                <w:b/>
                <w:sz w:val="14"/>
                <w:szCs w:val="16"/>
              </w:rPr>
            </w:pPr>
          </w:p>
          <w:p w:rsidR="008F62E9" w:rsidRPr="008F62E9" w:rsidRDefault="008F62E9" w:rsidP="008F62E9">
            <w:pPr>
              <w:rPr>
                <w:b/>
                <w:sz w:val="14"/>
                <w:szCs w:val="16"/>
              </w:rPr>
            </w:pPr>
            <w:r w:rsidRPr="008F62E9">
              <w:rPr>
                <w:b/>
                <w:sz w:val="14"/>
                <w:szCs w:val="16"/>
              </w:rPr>
              <w:t>Body Language</w:t>
            </w:r>
          </w:p>
          <w:p w:rsidR="008F62E9" w:rsidRPr="008F62E9" w:rsidRDefault="008F62E9" w:rsidP="008F62E9">
            <w:pPr>
              <w:pStyle w:val="ListParagraph"/>
              <w:numPr>
                <w:ilvl w:val="0"/>
                <w:numId w:val="5"/>
              </w:numPr>
              <w:rPr>
                <w:sz w:val="14"/>
                <w:szCs w:val="16"/>
              </w:rPr>
            </w:pPr>
            <w:r w:rsidRPr="008F62E9">
              <w:rPr>
                <w:sz w:val="14"/>
                <w:szCs w:val="16"/>
              </w:rPr>
              <w:t>Stands confidently (looking at the audience, arms not crossed but used to enhance the telling of the poem, is not twitching or fidgeting).</w:t>
            </w:r>
          </w:p>
          <w:p w:rsidR="008F62E9" w:rsidRPr="008F62E9" w:rsidRDefault="008F62E9" w:rsidP="008F62E9">
            <w:pPr>
              <w:pStyle w:val="ListParagraph"/>
              <w:numPr>
                <w:ilvl w:val="0"/>
                <w:numId w:val="5"/>
              </w:numPr>
              <w:rPr>
                <w:sz w:val="14"/>
                <w:szCs w:val="16"/>
              </w:rPr>
            </w:pPr>
            <w:r w:rsidRPr="008F62E9">
              <w:rPr>
                <w:sz w:val="14"/>
                <w:szCs w:val="16"/>
              </w:rPr>
              <w:t>Uses his/her body to make movements and gestures that relate to the poem and make it “come alive”.</w:t>
            </w:r>
          </w:p>
          <w:p w:rsidR="008F62E9" w:rsidRPr="008F62E9" w:rsidRDefault="008F62E9" w:rsidP="008F62E9">
            <w:pPr>
              <w:pStyle w:val="ListParagraph"/>
              <w:numPr>
                <w:ilvl w:val="0"/>
                <w:numId w:val="5"/>
              </w:numPr>
              <w:rPr>
                <w:sz w:val="14"/>
                <w:szCs w:val="16"/>
              </w:rPr>
            </w:pPr>
            <w:r w:rsidRPr="008F62E9">
              <w:rPr>
                <w:sz w:val="14"/>
                <w:szCs w:val="16"/>
              </w:rPr>
              <w:t>Uses facial expression that directly connects with the poem’s mood, language and pace.</w:t>
            </w:r>
          </w:p>
          <w:p w:rsidR="008F62E9" w:rsidRPr="008F62E9" w:rsidRDefault="008F62E9" w:rsidP="008F62E9">
            <w:pPr>
              <w:pStyle w:val="ListParagraph"/>
              <w:numPr>
                <w:ilvl w:val="0"/>
                <w:numId w:val="5"/>
              </w:numPr>
              <w:rPr>
                <w:sz w:val="14"/>
                <w:szCs w:val="16"/>
              </w:rPr>
            </w:pPr>
            <w:r w:rsidRPr="008F62E9">
              <w:rPr>
                <w:sz w:val="14"/>
                <w:szCs w:val="16"/>
              </w:rPr>
              <w:t>Consistently uses excellent and well-rehearsed facial expression to add meaning to the poem.</w:t>
            </w:r>
          </w:p>
          <w:p w:rsidR="008F62E9" w:rsidRPr="008F62E9" w:rsidRDefault="008F62E9" w:rsidP="008F62E9">
            <w:pPr>
              <w:pStyle w:val="ListParagraph"/>
              <w:rPr>
                <w:sz w:val="14"/>
                <w:szCs w:val="16"/>
              </w:rPr>
            </w:pPr>
          </w:p>
          <w:p w:rsidR="008F62E9" w:rsidRPr="008F62E9" w:rsidRDefault="008F62E9" w:rsidP="008F62E9">
            <w:pPr>
              <w:rPr>
                <w:b/>
                <w:sz w:val="14"/>
                <w:szCs w:val="16"/>
              </w:rPr>
            </w:pPr>
            <w:r w:rsidRPr="008F62E9">
              <w:rPr>
                <w:b/>
                <w:sz w:val="14"/>
                <w:szCs w:val="16"/>
              </w:rPr>
              <w:t>Entertainment value/ Impact</w:t>
            </w:r>
          </w:p>
          <w:p w:rsidR="008F62E9" w:rsidRPr="008F62E9" w:rsidRDefault="008F62E9" w:rsidP="008F62E9">
            <w:pPr>
              <w:pStyle w:val="ListParagraph"/>
              <w:numPr>
                <w:ilvl w:val="0"/>
                <w:numId w:val="6"/>
              </w:numPr>
              <w:rPr>
                <w:sz w:val="14"/>
                <w:szCs w:val="16"/>
              </w:rPr>
            </w:pPr>
            <w:r w:rsidRPr="008F62E9">
              <w:rPr>
                <w:sz w:val="14"/>
                <w:szCs w:val="16"/>
              </w:rPr>
              <w:t>Performer &amp; Poem is engaging to listen to and watch.</w:t>
            </w:r>
          </w:p>
          <w:p w:rsidR="008F62E9" w:rsidRPr="008F62E9" w:rsidRDefault="008F62E9" w:rsidP="008F62E9">
            <w:pPr>
              <w:pStyle w:val="ListParagraph"/>
              <w:numPr>
                <w:ilvl w:val="0"/>
                <w:numId w:val="6"/>
              </w:numPr>
              <w:rPr>
                <w:sz w:val="14"/>
                <w:szCs w:val="16"/>
              </w:rPr>
            </w:pPr>
            <w:r w:rsidRPr="008F62E9">
              <w:rPr>
                <w:sz w:val="14"/>
                <w:szCs w:val="16"/>
              </w:rPr>
              <w:t>Performer &amp; Poem creates a strong “vibe” through the performance.</w:t>
            </w:r>
          </w:p>
          <w:p w:rsidR="008F62E9" w:rsidRPr="008F62E9" w:rsidRDefault="008F62E9" w:rsidP="008F62E9">
            <w:pPr>
              <w:rPr>
                <w:b/>
                <w:sz w:val="14"/>
                <w:szCs w:val="16"/>
              </w:rPr>
            </w:pPr>
            <w:r w:rsidRPr="008F62E9">
              <w:rPr>
                <w:sz w:val="14"/>
                <w:szCs w:val="16"/>
              </w:rPr>
              <w:t>Performer considers the audience’s reactions (e.g., waits for quiet before beginning and allows time for them to laugh, think, etc.)</w:t>
            </w:r>
          </w:p>
          <w:p w:rsidR="008F62E9" w:rsidRPr="008F62E9" w:rsidRDefault="008F62E9" w:rsidP="008F62E9">
            <w:pPr>
              <w:rPr>
                <w:b/>
                <w:sz w:val="14"/>
                <w:szCs w:val="16"/>
              </w:rPr>
            </w:pPr>
          </w:p>
          <w:p w:rsidR="008F62E9" w:rsidRPr="008F62E9" w:rsidRDefault="008F62E9" w:rsidP="008F62E9">
            <w:pPr>
              <w:pStyle w:val="ListParagraph"/>
              <w:ind w:left="780"/>
              <w:rPr>
                <w:b/>
                <w:sz w:val="14"/>
                <w:szCs w:val="16"/>
              </w:rPr>
            </w:pPr>
          </w:p>
        </w:tc>
        <w:tc>
          <w:tcPr>
            <w:tcW w:w="698" w:type="dxa"/>
            <w:gridSpan w:val="2"/>
            <w:vAlign w:val="bottom"/>
          </w:tcPr>
          <w:p w:rsidR="008F62E9" w:rsidRPr="008F62E9" w:rsidRDefault="008F62E9" w:rsidP="008F62E9">
            <w:pPr>
              <w:jc w:val="right"/>
              <w:rPr>
                <w:sz w:val="14"/>
                <w:szCs w:val="16"/>
              </w:rPr>
            </w:pPr>
            <w:r w:rsidRPr="008F62E9">
              <w:rPr>
                <w:sz w:val="14"/>
                <w:szCs w:val="16"/>
              </w:rPr>
              <w:t>/30</w:t>
            </w:r>
          </w:p>
        </w:tc>
        <w:bookmarkStart w:id="0" w:name="_GoBack"/>
        <w:bookmarkEnd w:id="0"/>
      </w:tr>
      <w:tr w:rsidR="008F62E9" w:rsidRPr="008F62E9" w:rsidTr="008F62E9">
        <w:trPr>
          <w:trHeight w:val="265"/>
        </w:trPr>
        <w:tc>
          <w:tcPr>
            <w:tcW w:w="9905" w:type="dxa"/>
            <w:shd w:val="clear" w:color="auto" w:fill="CCFFCC"/>
            <w:vAlign w:val="bottom"/>
          </w:tcPr>
          <w:p w:rsidR="008F62E9" w:rsidRPr="008F62E9" w:rsidRDefault="008F62E9" w:rsidP="008F62E9">
            <w:pPr>
              <w:jc w:val="right"/>
              <w:rPr>
                <w:b/>
                <w:sz w:val="14"/>
                <w:szCs w:val="16"/>
              </w:rPr>
            </w:pPr>
            <w:r w:rsidRPr="008F62E9">
              <w:rPr>
                <w:b/>
                <w:sz w:val="14"/>
                <w:szCs w:val="16"/>
              </w:rPr>
              <w:t>TOTAL</w:t>
            </w:r>
          </w:p>
        </w:tc>
        <w:tc>
          <w:tcPr>
            <w:tcW w:w="698" w:type="dxa"/>
            <w:gridSpan w:val="2"/>
            <w:shd w:val="clear" w:color="auto" w:fill="CCFFCC"/>
            <w:vAlign w:val="bottom"/>
          </w:tcPr>
          <w:p w:rsidR="008F62E9" w:rsidRPr="008F62E9" w:rsidRDefault="008F62E9" w:rsidP="008F62E9">
            <w:pPr>
              <w:jc w:val="right"/>
              <w:rPr>
                <w:sz w:val="14"/>
                <w:szCs w:val="16"/>
              </w:rPr>
            </w:pPr>
            <w:r w:rsidRPr="008F62E9">
              <w:rPr>
                <w:sz w:val="14"/>
                <w:szCs w:val="16"/>
              </w:rPr>
              <w:t>/44</w:t>
            </w:r>
          </w:p>
        </w:tc>
      </w:tr>
      <w:tr w:rsidR="008F62E9" w:rsidRPr="008F62E9" w:rsidTr="008F62E9">
        <w:trPr>
          <w:trHeight w:val="413"/>
        </w:trPr>
        <w:tc>
          <w:tcPr>
            <w:tcW w:w="10603" w:type="dxa"/>
            <w:gridSpan w:val="3"/>
            <w:shd w:val="clear" w:color="auto" w:fill="FFFF00"/>
            <w:vAlign w:val="center"/>
          </w:tcPr>
          <w:p w:rsidR="008F62E9" w:rsidRPr="008F62E9" w:rsidRDefault="008F62E9" w:rsidP="008F62E9">
            <w:pPr>
              <w:jc w:val="center"/>
              <w:rPr>
                <w:sz w:val="16"/>
                <w:szCs w:val="32"/>
              </w:rPr>
            </w:pPr>
            <w:r w:rsidRPr="008F62E9">
              <w:rPr>
                <w:sz w:val="16"/>
                <w:szCs w:val="32"/>
              </w:rPr>
              <w:t>COMPREHEND &amp; RESPOND</w:t>
            </w:r>
          </w:p>
        </w:tc>
      </w:tr>
      <w:tr w:rsidR="008F62E9" w:rsidRPr="008F62E9" w:rsidTr="008F62E9">
        <w:trPr>
          <w:trHeight w:val="2470"/>
        </w:trPr>
        <w:tc>
          <w:tcPr>
            <w:tcW w:w="9971" w:type="dxa"/>
            <w:gridSpan w:val="2"/>
            <w:shd w:val="clear" w:color="auto" w:fill="auto"/>
            <w:vAlign w:val="center"/>
          </w:tcPr>
          <w:p w:rsidR="008F62E9" w:rsidRPr="008F62E9" w:rsidRDefault="008F62E9" w:rsidP="008F62E9">
            <w:pPr>
              <w:rPr>
                <w:b/>
                <w:sz w:val="14"/>
                <w:szCs w:val="16"/>
              </w:rPr>
            </w:pPr>
            <w:r w:rsidRPr="008F62E9">
              <w:rPr>
                <w:b/>
                <w:sz w:val="14"/>
                <w:szCs w:val="16"/>
              </w:rPr>
              <w:t>Final Poetry Slam</w:t>
            </w:r>
          </w:p>
          <w:p w:rsidR="008F62E9" w:rsidRPr="008F62E9" w:rsidRDefault="008F62E9" w:rsidP="008F62E9">
            <w:pPr>
              <w:rPr>
                <w:sz w:val="14"/>
                <w:szCs w:val="16"/>
              </w:rPr>
            </w:pPr>
            <w:r w:rsidRPr="008F62E9">
              <w:rPr>
                <w:sz w:val="14"/>
                <w:szCs w:val="16"/>
              </w:rPr>
              <w:t>Fully revised, edited, polished 3 minute original poetry slam, submitted to the teacher on the requested due date. Final Slam Poetry demonstrates</w:t>
            </w:r>
          </w:p>
          <w:p w:rsidR="008F62E9" w:rsidRPr="008F62E9" w:rsidRDefault="008F62E9" w:rsidP="008F62E9">
            <w:pPr>
              <w:pStyle w:val="ListParagraph"/>
              <w:numPr>
                <w:ilvl w:val="0"/>
                <w:numId w:val="8"/>
              </w:numPr>
              <w:rPr>
                <w:sz w:val="14"/>
                <w:szCs w:val="16"/>
              </w:rPr>
            </w:pPr>
            <w:r w:rsidRPr="008F62E9">
              <w:rPr>
                <w:sz w:val="14"/>
                <w:szCs w:val="16"/>
              </w:rPr>
              <w:t xml:space="preserve">A clear </w:t>
            </w:r>
            <w:r w:rsidRPr="008F62E9">
              <w:rPr>
                <w:b/>
                <w:sz w:val="14"/>
                <w:szCs w:val="16"/>
              </w:rPr>
              <w:t>Theme -</w:t>
            </w:r>
            <w:r w:rsidRPr="008F62E9">
              <w:rPr>
                <w:sz w:val="14"/>
                <w:szCs w:val="16"/>
              </w:rPr>
              <w:t>Theme is creatively presented and stitched through out the poems stanzas.</w:t>
            </w:r>
          </w:p>
          <w:p w:rsidR="008F62E9" w:rsidRPr="008F62E9" w:rsidRDefault="008F62E9" w:rsidP="008F62E9">
            <w:pPr>
              <w:pStyle w:val="ListParagraph"/>
              <w:numPr>
                <w:ilvl w:val="0"/>
                <w:numId w:val="8"/>
              </w:numPr>
              <w:rPr>
                <w:b/>
                <w:sz w:val="14"/>
                <w:szCs w:val="16"/>
              </w:rPr>
            </w:pPr>
            <w:r w:rsidRPr="008F62E9">
              <w:rPr>
                <w:b/>
                <w:sz w:val="14"/>
                <w:szCs w:val="16"/>
              </w:rPr>
              <w:t xml:space="preserve">Creativity &amp; Non-cliché phrasing &amp; sentences - </w:t>
            </w:r>
            <w:r w:rsidRPr="008F62E9">
              <w:rPr>
                <w:sz w:val="14"/>
                <w:szCs w:val="16"/>
              </w:rPr>
              <w:t>Writer uses varying sentence lengths, a variety of creative sentences to purposefully produce the poems necessary pacing, tension and theme development</w:t>
            </w:r>
            <w:r w:rsidRPr="008F62E9">
              <w:rPr>
                <w:b/>
                <w:sz w:val="14"/>
                <w:szCs w:val="16"/>
              </w:rPr>
              <w:t>.</w:t>
            </w:r>
          </w:p>
          <w:p w:rsidR="008F62E9" w:rsidRPr="008F62E9" w:rsidRDefault="008F62E9" w:rsidP="008F62E9">
            <w:pPr>
              <w:pStyle w:val="ListParagraph"/>
              <w:numPr>
                <w:ilvl w:val="0"/>
                <w:numId w:val="8"/>
              </w:numPr>
              <w:rPr>
                <w:b/>
                <w:sz w:val="14"/>
                <w:szCs w:val="16"/>
              </w:rPr>
            </w:pPr>
            <w:r w:rsidRPr="008F62E9">
              <w:rPr>
                <w:b/>
                <w:sz w:val="14"/>
                <w:szCs w:val="16"/>
              </w:rPr>
              <w:t xml:space="preserve">Strong Word Choice - </w:t>
            </w:r>
            <w:r w:rsidRPr="008F62E9">
              <w:rPr>
                <w:sz w:val="14"/>
                <w:szCs w:val="16"/>
              </w:rPr>
              <w:t>Writer uses strong, vivid, powerful words that evoke emotions, images and tension</w:t>
            </w:r>
            <w:r w:rsidRPr="008F62E9">
              <w:rPr>
                <w:sz w:val="14"/>
                <w:szCs w:val="16"/>
                <w:vertAlign w:val="subscript"/>
              </w:rPr>
              <w:t>.</w:t>
            </w:r>
          </w:p>
          <w:p w:rsidR="008F62E9" w:rsidRPr="008F62E9" w:rsidRDefault="008F62E9" w:rsidP="008F62E9">
            <w:pPr>
              <w:pStyle w:val="ListParagraph"/>
              <w:numPr>
                <w:ilvl w:val="0"/>
                <w:numId w:val="8"/>
              </w:numPr>
              <w:rPr>
                <w:b/>
                <w:sz w:val="14"/>
                <w:szCs w:val="16"/>
              </w:rPr>
            </w:pPr>
            <w:r w:rsidRPr="008F62E9">
              <w:rPr>
                <w:b/>
                <w:sz w:val="14"/>
                <w:szCs w:val="16"/>
              </w:rPr>
              <w:t>Use of Figurative Language &amp; Literary Devices -</w:t>
            </w:r>
            <w:r w:rsidRPr="008F62E9">
              <w:rPr>
                <w:sz w:val="14"/>
                <w:szCs w:val="16"/>
              </w:rPr>
              <w:t>Writer uses a variety of these devices to enhance the</w:t>
            </w:r>
            <w:r w:rsidRPr="008F62E9">
              <w:rPr>
                <w:b/>
                <w:sz w:val="14"/>
                <w:szCs w:val="16"/>
              </w:rPr>
              <w:t xml:space="preserve"> </w:t>
            </w:r>
            <w:r w:rsidRPr="008F62E9">
              <w:rPr>
                <w:sz w:val="14"/>
                <w:szCs w:val="16"/>
              </w:rPr>
              <w:t>poems intent, set up mood, imagery and impact.</w:t>
            </w:r>
          </w:p>
          <w:p w:rsidR="008F62E9" w:rsidRPr="008F62E9" w:rsidRDefault="008F62E9" w:rsidP="008F62E9">
            <w:pPr>
              <w:pStyle w:val="ListParagraph"/>
              <w:numPr>
                <w:ilvl w:val="0"/>
                <w:numId w:val="8"/>
              </w:numPr>
              <w:rPr>
                <w:b/>
                <w:sz w:val="14"/>
                <w:szCs w:val="16"/>
              </w:rPr>
            </w:pPr>
            <w:r w:rsidRPr="008F62E9">
              <w:rPr>
                <w:b/>
                <w:sz w:val="14"/>
                <w:szCs w:val="16"/>
              </w:rPr>
              <w:t xml:space="preserve">Use of Rhythm and/or Rhyme - </w:t>
            </w:r>
            <w:r w:rsidRPr="008F62E9">
              <w:rPr>
                <w:sz w:val="14"/>
                <w:szCs w:val="16"/>
              </w:rPr>
              <w:t>Writer uses both or either of these elements to produce a smooth flowing and necessary pace to the poem as deemed by the theme/intent of the poem.</w:t>
            </w:r>
          </w:p>
          <w:p w:rsidR="008F62E9" w:rsidRPr="008F62E9" w:rsidRDefault="008F62E9" w:rsidP="008F62E9">
            <w:pPr>
              <w:pStyle w:val="ListParagraph"/>
              <w:rPr>
                <w:b/>
                <w:sz w:val="16"/>
                <w:szCs w:val="20"/>
              </w:rPr>
            </w:pPr>
            <w:r w:rsidRPr="008F62E9">
              <w:rPr>
                <w:b/>
                <w:sz w:val="14"/>
                <w:szCs w:val="16"/>
              </w:rPr>
              <w:t>Conventions of Writing -</w:t>
            </w:r>
            <w:r w:rsidRPr="008F62E9">
              <w:rPr>
                <w:sz w:val="14"/>
                <w:szCs w:val="16"/>
              </w:rPr>
              <w:t>Writer uses proper punctuation, words are correctly spelled and proper tense is used through out.</w:t>
            </w:r>
          </w:p>
        </w:tc>
        <w:tc>
          <w:tcPr>
            <w:tcW w:w="632" w:type="dxa"/>
            <w:shd w:val="clear" w:color="auto" w:fill="auto"/>
            <w:vAlign w:val="bottom"/>
          </w:tcPr>
          <w:p w:rsidR="008F62E9" w:rsidRPr="008F62E9" w:rsidRDefault="008F62E9" w:rsidP="008F62E9">
            <w:pPr>
              <w:jc w:val="right"/>
              <w:rPr>
                <w:sz w:val="16"/>
              </w:rPr>
            </w:pPr>
          </w:p>
        </w:tc>
      </w:tr>
      <w:tr w:rsidR="008F62E9" w:rsidRPr="008F62E9" w:rsidTr="008F62E9">
        <w:trPr>
          <w:trHeight w:val="305"/>
        </w:trPr>
        <w:tc>
          <w:tcPr>
            <w:tcW w:w="9971" w:type="dxa"/>
            <w:gridSpan w:val="2"/>
            <w:shd w:val="clear" w:color="auto" w:fill="CCFFCC"/>
            <w:vAlign w:val="bottom"/>
          </w:tcPr>
          <w:p w:rsidR="008F62E9" w:rsidRPr="008F62E9" w:rsidRDefault="008F62E9" w:rsidP="008F62E9">
            <w:pPr>
              <w:jc w:val="right"/>
              <w:rPr>
                <w:b/>
                <w:sz w:val="16"/>
              </w:rPr>
            </w:pPr>
            <w:r w:rsidRPr="008F62E9">
              <w:rPr>
                <w:b/>
                <w:sz w:val="16"/>
              </w:rPr>
              <w:t>TOTAL</w:t>
            </w:r>
          </w:p>
        </w:tc>
        <w:tc>
          <w:tcPr>
            <w:tcW w:w="632" w:type="dxa"/>
            <w:shd w:val="clear" w:color="auto" w:fill="CCFFCC"/>
            <w:vAlign w:val="bottom"/>
          </w:tcPr>
          <w:p w:rsidR="008F62E9" w:rsidRPr="008F62E9" w:rsidRDefault="008F62E9" w:rsidP="008F62E9">
            <w:pPr>
              <w:jc w:val="right"/>
              <w:rPr>
                <w:sz w:val="16"/>
              </w:rPr>
            </w:pPr>
            <w:r w:rsidRPr="008F62E9">
              <w:rPr>
                <w:sz w:val="16"/>
              </w:rPr>
              <w:t>/30</w:t>
            </w:r>
          </w:p>
        </w:tc>
      </w:tr>
      <w:tr w:rsidR="008F62E9" w:rsidRPr="008F62E9" w:rsidTr="008F62E9">
        <w:trPr>
          <w:trHeight w:val="359"/>
        </w:trPr>
        <w:tc>
          <w:tcPr>
            <w:tcW w:w="10603" w:type="dxa"/>
            <w:gridSpan w:val="3"/>
            <w:shd w:val="clear" w:color="auto" w:fill="FFFF00"/>
            <w:vAlign w:val="center"/>
          </w:tcPr>
          <w:p w:rsidR="008F62E9" w:rsidRPr="008F62E9" w:rsidRDefault="008F62E9" w:rsidP="008F62E9">
            <w:pPr>
              <w:jc w:val="center"/>
              <w:rPr>
                <w:sz w:val="16"/>
                <w:szCs w:val="32"/>
              </w:rPr>
            </w:pPr>
            <w:r w:rsidRPr="008F62E9">
              <w:rPr>
                <w:sz w:val="16"/>
                <w:szCs w:val="32"/>
              </w:rPr>
              <w:t>ENGAGE, ASSESS &amp; REFLECT</w:t>
            </w:r>
          </w:p>
        </w:tc>
      </w:tr>
      <w:tr w:rsidR="008F62E9" w:rsidRPr="008F62E9" w:rsidTr="008F62E9">
        <w:trPr>
          <w:trHeight w:val="500"/>
        </w:trPr>
        <w:tc>
          <w:tcPr>
            <w:tcW w:w="9971" w:type="dxa"/>
            <w:gridSpan w:val="2"/>
            <w:shd w:val="clear" w:color="auto" w:fill="auto"/>
          </w:tcPr>
          <w:p w:rsidR="008F62E9" w:rsidRPr="008F62E9" w:rsidRDefault="008F62E9" w:rsidP="008F62E9">
            <w:pPr>
              <w:rPr>
                <w:sz w:val="14"/>
                <w:szCs w:val="16"/>
              </w:rPr>
            </w:pPr>
            <w:r w:rsidRPr="008F62E9">
              <w:rPr>
                <w:b/>
                <w:sz w:val="14"/>
                <w:szCs w:val="16"/>
              </w:rPr>
              <w:t>Slam Peer Edit #1</w:t>
            </w:r>
            <w:r w:rsidRPr="008F62E9">
              <w:rPr>
                <w:sz w:val="14"/>
                <w:szCs w:val="16"/>
              </w:rPr>
              <w:t xml:space="preserve"> – Student demonstrates seriousness with regard to editing, providing helpful feedback, constructive criticism, kind suggestions, and specific things the student did well or could improve upon. The student’s editing demonstrates attention (was not rushed) and effort to genuinely help another peer.</w:t>
            </w:r>
          </w:p>
        </w:tc>
        <w:tc>
          <w:tcPr>
            <w:tcW w:w="632" w:type="dxa"/>
            <w:shd w:val="clear" w:color="auto" w:fill="auto"/>
            <w:vAlign w:val="bottom"/>
          </w:tcPr>
          <w:p w:rsidR="008F62E9" w:rsidRPr="008F62E9" w:rsidRDefault="008F62E9" w:rsidP="008F62E9">
            <w:pPr>
              <w:jc w:val="right"/>
              <w:rPr>
                <w:sz w:val="16"/>
              </w:rPr>
            </w:pPr>
            <w:r w:rsidRPr="008F62E9">
              <w:rPr>
                <w:sz w:val="16"/>
              </w:rPr>
              <w:t>/10</w:t>
            </w:r>
          </w:p>
        </w:tc>
      </w:tr>
      <w:tr w:rsidR="008F62E9" w:rsidRPr="008F62E9" w:rsidTr="008F62E9">
        <w:trPr>
          <w:trHeight w:val="500"/>
        </w:trPr>
        <w:tc>
          <w:tcPr>
            <w:tcW w:w="9971" w:type="dxa"/>
            <w:gridSpan w:val="2"/>
            <w:shd w:val="clear" w:color="auto" w:fill="auto"/>
          </w:tcPr>
          <w:p w:rsidR="008F62E9" w:rsidRPr="008F62E9" w:rsidRDefault="008F62E9" w:rsidP="008F62E9">
            <w:pPr>
              <w:rPr>
                <w:sz w:val="14"/>
                <w:szCs w:val="16"/>
              </w:rPr>
            </w:pPr>
            <w:r w:rsidRPr="008F62E9">
              <w:rPr>
                <w:b/>
                <w:sz w:val="14"/>
                <w:szCs w:val="16"/>
              </w:rPr>
              <w:t>Slam Peer Edit #2</w:t>
            </w:r>
            <w:r w:rsidRPr="008F62E9">
              <w:rPr>
                <w:sz w:val="14"/>
                <w:szCs w:val="16"/>
              </w:rPr>
              <w:t xml:space="preserve"> -Student demonstrates seriousness with regard to editing, providing helpful feedback, constructive criticism, kind suggestions, and specific things the student did well or could improve upon. The student’s editing demonstrates attention (was not rushed) and effort to genuinely help another peer.</w:t>
            </w:r>
          </w:p>
        </w:tc>
        <w:tc>
          <w:tcPr>
            <w:tcW w:w="632" w:type="dxa"/>
            <w:shd w:val="clear" w:color="auto" w:fill="auto"/>
            <w:vAlign w:val="bottom"/>
          </w:tcPr>
          <w:p w:rsidR="008F62E9" w:rsidRPr="008F62E9" w:rsidRDefault="008F62E9" w:rsidP="008F62E9">
            <w:pPr>
              <w:jc w:val="right"/>
              <w:rPr>
                <w:sz w:val="16"/>
              </w:rPr>
            </w:pPr>
            <w:r w:rsidRPr="008F62E9">
              <w:rPr>
                <w:sz w:val="16"/>
              </w:rPr>
              <w:t>/10</w:t>
            </w:r>
          </w:p>
        </w:tc>
      </w:tr>
      <w:tr w:rsidR="008F62E9" w:rsidRPr="008F62E9" w:rsidTr="008F62E9">
        <w:trPr>
          <w:trHeight w:val="2219"/>
        </w:trPr>
        <w:tc>
          <w:tcPr>
            <w:tcW w:w="9971" w:type="dxa"/>
            <w:gridSpan w:val="2"/>
            <w:shd w:val="clear" w:color="auto" w:fill="auto"/>
          </w:tcPr>
          <w:p w:rsidR="008F62E9" w:rsidRPr="008F62E9" w:rsidRDefault="008F62E9" w:rsidP="008F62E9">
            <w:pPr>
              <w:rPr>
                <w:sz w:val="14"/>
                <w:szCs w:val="16"/>
              </w:rPr>
            </w:pPr>
            <w:r w:rsidRPr="008F62E9">
              <w:rPr>
                <w:b/>
                <w:sz w:val="14"/>
                <w:szCs w:val="16"/>
              </w:rPr>
              <w:t xml:space="preserve">Poetry </w:t>
            </w:r>
            <w:proofErr w:type="spellStart"/>
            <w:r w:rsidRPr="008F62E9">
              <w:rPr>
                <w:b/>
                <w:sz w:val="14"/>
                <w:szCs w:val="16"/>
              </w:rPr>
              <w:t>Slam’n</w:t>
            </w:r>
            <w:proofErr w:type="spellEnd"/>
            <w:r w:rsidRPr="008F62E9">
              <w:rPr>
                <w:b/>
                <w:sz w:val="14"/>
                <w:szCs w:val="16"/>
              </w:rPr>
              <w:t xml:space="preserve"> Reflection</w:t>
            </w:r>
            <w:r w:rsidRPr="008F62E9">
              <w:rPr>
                <w:sz w:val="14"/>
                <w:szCs w:val="16"/>
              </w:rPr>
              <w:t xml:space="preserve"> – Students prepare a brief ESSAY that discusses the following criteria:</w:t>
            </w:r>
          </w:p>
          <w:p w:rsidR="008F62E9" w:rsidRPr="008F62E9" w:rsidRDefault="008F62E9" w:rsidP="008F62E9">
            <w:pPr>
              <w:pStyle w:val="ListParagraph"/>
              <w:numPr>
                <w:ilvl w:val="0"/>
                <w:numId w:val="7"/>
              </w:numPr>
              <w:rPr>
                <w:sz w:val="14"/>
                <w:szCs w:val="16"/>
              </w:rPr>
            </w:pPr>
            <w:r w:rsidRPr="008F62E9">
              <w:rPr>
                <w:sz w:val="14"/>
                <w:szCs w:val="16"/>
              </w:rPr>
              <w:t xml:space="preserve">What did you like most about the Poetry </w:t>
            </w:r>
            <w:proofErr w:type="spellStart"/>
            <w:r w:rsidRPr="008F62E9">
              <w:rPr>
                <w:sz w:val="14"/>
                <w:szCs w:val="16"/>
              </w:rPr>
              <w:t>Slam’n</w:t>
            </w:r>
            <w:proofErr w:type="spellEnd"/>
            <w:r w:rsidRPr="008F62E9">
              <w:rPr>
                <w:sz w:val="14"/>
                <w:szCs w:val="16"/>
              </w:rPr>
              <w:t xml:space="preserve"> Unit &amp; Why</w:t>
            </w:r>
          </w:p>
          <w:p w:rsidR="008F62E9" w:rsidRPr="008F62E9" w:rsidRDefault="008F62E9" w:rsidP="008F62E9">
            <w:pPr>
              <w:pStyle w:val="ListParagraph"/>
              <w:numPr>
                <w:ilvl w:val="0"/>
                <w:numId w:val="7"/>
              </w:numPr>
              <w:rPr>
                <w:sz w:val="14"/>
                <w:szCs w:val="16"/>
              </w:rPr>
            </w:pPr>
            <w:r w:rsidRPr="008F62E9">
              <w:rPr>
                <w:sz w:val="14"/>
                <w:szCs w:val="16"/>
              </w:rPr>
              <w:t>What would you like changed/modified or adjusted in this Unit</w:t>
            </w:r>
          </w:p>
          <w:p w:rsidR="008F62E9" w:rsidRPr="008F62E9" w:rsidRDefault="008F62E9" w:rsidP="008F62E9">
            <w:pPr>
              <w:pStyle w:val="ListParagraph"/>
              <w:numPr>
                <w:ilvl w:val="0"/>
                <w:numId w:val="7"/>
              </w:numPr>
              <w:rPr>
                <w:sz w:val="14"/>
                <w:szCs w:val="16"/>
              </w:rPr>
            </w:pPr>
            <w:r w:rsidRPr="008F62E9">
              <w:rPr>
                <w:sz w:val="14"/>
                <w:szCs w:val="16"/>
              </w:rPr>
              <w:t xml:space="preserve">What area did you grow the most in as a reader, analyzer, </w:t>
            </w:r>
            <w:proofErr w:type="gramStart"/>
            <w:r w:rsidRPr="008F62E9">
              <w:rPr>
                <w:sz w:val="14"/>
                <w:szCs w:val="16"/>
              </w:rPr>
              <w:t>writer</w:t>
            </w:r>
            <w:proofErr w:type="gramEnd"/>
            <w:r w:rsidRPr="008F62E9">
              <w:rPr>
                <w:sz w:val="14"/>
                <w:szCs w:val="16"/>
              </w:rPr>
              <w:t xml:space="preserve"> of poetry?</w:t>
            </w:r>
          </w:p>
          <w:p w:rsidR="008F62E9" w:rsidRPr="008F62E9" w:rsidRDefault="008F62E9" w:rsidP="008F62E9">
            <w:pPr>
              <w:pStyle w:val="ListParagraph"/>
              <w:numPr>
                <w:ilvl w:val="0"/>
                <w:numId w:val="7"/>
              </w:numPr>
              <w:rPr>
                <w:sz w:val="14"/>
                <w:szCs w:val="16"/>
              </w:rPr>
            </w:pPr>
            <w:r w:rsidRPr="008F62E9">
              <w:rPr>
                <w:sz w:val="14"/>
                <w:szCs w:val="16"/>
              </w:rPr>
              <w:t>What are you most proud of?</w:t>
            </w:r>
          </w:p>
          <w:p w:rsidR="008F62E9" w:rsidRPr="008F62E9" w:rsidRDefault="008F62E9" w:rsidP="008F62E9">
            <w:pPr>
              <w:pStyle w:val="ListParagraph"/>
              <w:numPr>
                <w:ilvl w:val="0"/>
                <w:numId w:val="7"/>
              </w:numPr>
              <w:rPr>
                <w:sz w:val="14"/>
                <w:szCs w:val="16"/>
              </w:rPr>
            </w:pPr>
            <w:r w:rsidRPr="008F62E9">
              <w:rPr>
                <w:sz w:val="14"/>
                <w:szCs w:val="16"/>
              </w:rPr>
              <w:t>If there was one thing you could improve upon, with regard to your work, workmanship, participation, what would it be and how would you correct it?</w:t>
            </w:r>
          </w:p>
          <w:p w:rsidR="008F62E9" w:rsidRPr="008F62E9" w:rsidRDefault="008F62E9" w:rsidP="008F62E9">
            <w:pPr>
              <w:pStyle w:val="ListParagraph"/>
              <w:numPr>
                <w:ilvl w:val="0"/>
                <w:numId w:val="7"/>
              </w:numPr>
              <w:rPr>
                <w:sz w:val="14"/>
                <w:szCs w:val="16"/>
              </w:rPr>
            </w:pPr>
            <w:r w:rsidRPr="008F62E9">
              <w:rPr>
                <w:sz w:val="14"/>
                <w:szCs w:val="16"/>
              </w:rPr>
              <w:t>DIDLS –use of the DIDLS method for analyzing &amp; comprehending a poem’s mood &amp; Theme.</w:t>
            </w:r>
          </w:p>
          <w:p w:rsidR="008F62E9" w:rsidRPr="008F62E9" w:rsidRDefault="008F62E9" w:rsidP="008F62E9">
            <w:pPr>
              <w:pStyle w:val="ListParagraph"/>
              <w:numPr>
                <w:ilvl w:val="0"/>
                <w:numId w:val="7"/>
              </w:numPr>
              <w:rPr>
                <w:sz w:val="14"/>
                <w:szCs w:val="16"/>
              </w:rPr>
            </w:pPr>
            <w:r w:rsidRPr="008F62E9">
              <w:rPr>
                <w:sz w:val="14"/>
                <w:szCs w:val="16"/>
              </w:rPr>
              <w:t xml:space="preserve">Use of Poetry Video &amp; Collaborative Discussion of Poems &amp; Analysis </w:t>
            </w:r>
          </w:p>
          <w:p w:rsidR="008F62E9" w:rsidRPr="008F62E9" w:rsidRDefault="008F62E9" w:rsidP="008F62E9">
            <w:pPr>
              <w:pStyle w:val="ListParagraph"/>
              <w:numPr>
                <w:ilvl w:val="0"/>
                <w:numId w:val="7"/>
              </w:numPr>
              <w:rPr>
                <w:sz w:val="14"/>
                <w:szCs w:val="16"/>
              </w:rPr>
            </w:pPr>
            <w:r w:rsidRPr="008F62E9">
              <w:rPr>
                <w:sz w:val="14"/>
                <w:szCs w:val="16"/>
              </w:rPr>
              <w:t>Discussion and Dissection of Poetry Slam’s from YouTube for the purpose of learning to perform, write, and judge.</w:t>
            </w:r>
          </w:p>
          <w:p w:rsidR="008F62E9" w:rsidRPr="008F62E9" w:rsidRDefault="008F62E9" w:rsidP="008F62E9">
            <w:pPr>
              <w:pStyle w:val="ListParagraph"/>
              <w:numPr>
                <w:ilvl w:val="0"/>
                <w:numId w:val="7"/>
              </w:numPr>
              <w:rPr>
                <w:sz w:val="14"/>
                <w:szCs w:val="16"/>
              </w:rPr>
            </w:pPr>
            <w:r w:rsidRPr="008F62E9">
              <w:rPr>
                <w:sz w:val="14"/>
                <w:szCs w:val="16"/>
              </w:rPr>
              <w:t>Peer Editing Workshops of Student’s Original Poetry Slam</w:t>
            </w:r>
          </w:p>
          <w:p w:rsidR="008F62E9" w:rsidRPr="008F62E9" w:rsidRDefault="008F62E9" w:rsidP="008F62E9">
            <w:pPr>
              <w:pStyle w:val="ListParagraph"/>
              <w:numPr>
                <w:ilvl w:val="0"/>
                <w:numId w:val="7"/>
              </w:numPr>
              <w:rPr>
                <w:sz w:val="14"/>
                <w:szCs w:val="16"/>
              </w:rPr>
            </w:pPr>
            <w:r w:rsidRPr="008F62E9">
              <w:rPr>
                <w:sz w:val="14"/>
                <w:szCs w:val="16"/>
              </w:rPr>
              <w:t>Rehearsal &amp; Peer/Teacher Critique Class</w:t>
            </w:r>
          </w:p>
          <w:p w:rsidR="008F62E9" w:rsidRPr="008F62E9" w:rsidRDefault="008F62E9" w:rsidP="008F62E9">
            <w:pPr>
              <w:pStyle w:val="ListParagraph"/>
              <w:rPr>
                <w:sz w:val="14"/>
                <w:szCs w:val="16"/>
              </w:rPr>
            </w:pPr>
          </w:p>
        </w:tc>
        <w:tc>
          <w:tcPr>
            <w:tcW w:w="632" w:type="dxa"/>
            <w:shd w:val="clear" w:color="auto" w:fill="auto"/>
            <w:vAlign w:val="bottom"/>
          </w:tcPr>
          <w:p w:rsidR="008F62E9" w:rsidRPr="008F62E9" w:rsidRDefault="008F62E9" w:rsidP="008F62E9">
            <w:pPr>
              <w:jc w:val="right"/>
              <w:rPr>
                <w:sz w:val="16"/>
              </w:rPr>
            </w:pPr>
            <w:r w:rsidRPr="008F62E9">
              <w:rPr>
                <w:sz w:val="16"/>
              </w:rPr>
              <w:t>/20</w:t>
            </w:r>
          </w:p>
        </w:tc>
      </w:tr>
      <w:tr w:rsidR="008F62E9" w:rsidRPr="008F62E9" w:rsidTr="008F62E9">
        <w:trPr>
          <w:trHeight w:val="1105"/>
        </w:trPr>
        <w:tc>
          <w:tcPr>
            <w:tcW w:w="9971" w:type="dxa"/>
            <w:gridSpan w:val="2"/>
            <w:shd w:val="clear" w:color="auto" w:fill="auto"/>
            <w:vAlign w:val="bottom"/>
          </w:tcPr>
          <w:p w:rsidR="008F62E9" w:rsidRPr="008F62E9" w:rsidRDefault="008F62E9" w:rsidP="008F62E9">
            <w:pPr>
              <w:rPr>
                <w:b/>
                <w:sz w:val="14"/>
                <w:szCs w:val="16"/>
              </w:rPr>
            </w:pPr>
            <w:r w:rsidRPr="008F62E9">
              <w:rPr>
                <w:b/>
                <w:sz w:val="14"/>
                <w:szCs w:val="16"/>
              </w:rPr>
              <w:t>Workshop</w:t>
            </w:r>
          </w:p>
          <w:p w:rsidR="008F62E9" w:rsidRPr="008F62E9" w:rsidRDefault="008F62E9" w:rsidP="008F62E9">
            <w:pPr>
              <w:pStyle w:val="ListParagraph"/>
              <w:numPr>
                <w:ilvl w:val="0"/>
                <w:numId w:val="10"/>
              </w:numPr>
              <w:rPr>
                <w:sz w:val="14"/>
                <w:szCs w:val="16"/>
              </w:rPr>
            </w:pPr>
            <w:r w:rsidRPr="008F62E9">
              <w:rPr>
                <w:sz w:val="14"/>
                <w:szCs w:val="16"/>
              </w:rPr>
              <w:t>Student is actively engaged in the conversation or task during workshop time</w:t>
            </w:r>
          </w:p>
          <w:p w:rsidR="008F62E9" w:rsidRPr="008F62E9" w:rsidRDefault="008F62E9" w:rsidP="008F62E9">
            <w:pPr>
              <w:pStyle w:val="ListParagraph"/>
              <w:numPr>
                <w:ilvl w:val="0"/>
                <w:numId w:val="10"/>
              </w:numPr>
              <w:rPr>
                <w:sz w:val="14"/>
                <w:szCs w:val="16"/>
              </w:rPr>
            </w:pPr>
            <w:r w:rsidRPr="008F62E9">
              <w:rPr>
                <w:sz w:val="14"/>
                <w:szCs w:val="16"/>
              </w:rPr>
              <w:t>Student listens, offers suggestions, asks questions, clarifies, takes notes during workshop</w:t>
            </w:r>
          </w:p>
          <w:p w:rsidR="008F62E9" w:rsidRPr="008F62E9" w:rsidRDefault="008F62E9" w:rsidP="008F62E9">
            <w:pPr>
              <w:pStyle w:val="ListParagraph"/>
              <w:numPr>
                <w:ilvl w:val="0"/>
                <w:numId w:val="10"/>
              </w:numPr>
              <w:rPr>
                <w:sz w:val="14"/>
                <w:szCs w:val="16"/>
              </w:rPr>
            </w:pPr>
            <w:r w:rsidRPr="008F62E9">
              <w:rPr>
                <w:sz w:val="14"/>
                <w:szCs w:val="16"/>
              </w:rPr>
              <w:t xml:space="preserve">Student provides positive feedback and helpful, specific suggestions </w:t>
            </w:r>
          </w:p>
          <w:p w:rsidR="008F62E9" w:rsidRPr="008F62E9" w:rsidRDefault="008F62E9" w:rsidP="008F62E9">
            <w:pPr>
              <w:pStyle w:val="ListParagraph"/>
              <w:numPr>
                <w:ilvl w:val="0"/>
                <w:numId w:val="10"/>
              </w:numPr>
              <w:rPr>
                <w:sz w:val="14"/>
                <w:szCs w:val="16"/>
              </w:rPr>
            </w:pPr>
            <w:r w:rsidRPr="008F62E9">
              <w:rPr>
                <w:sz w:val="14"/>
                <w:szCs w:val="16"/>
              </w:rPr>
              <w:t>Student remains on task, focused and does not engage in distracting behavior or remains as an on-looker to the activity, task.</w:t>
            </w:r>
          </w:p>
          <w:p w:rsidR="008F62E9" w:rsidRPr="008F62E9" w:rsidRDefault="008F62E9" w:rsidP="008F62E9">
            <w:pPr>
              <w:ind w:left="420"/>
              <w:rPr>
                <w:b/>
                <w:sz w:val="16"/>
              </w:rPr>
            </w:pPr>
          </w:p>
        </w:tc>
        <w:tc>
          <w:tcPr>
            <w:tcW w:w="632" w:type="dxa"/>
            <w:shd w:val="clear" w:color="auto" w:fill="auto"/>
            <w:vAlign w:val="bottom"/>
          </w:tcPr>
          <w:p w:rsidR="008F62E9" w:rsidRPr="008F62E9" w:rsidRDefault="008F62E9" w:rsidP="008F62E9">
            <w:pPr>
              <w:jc w:val="right"/>
              <w:rPr>
                <w:sz w:val="16"/>
              </w:rPr>
            </w:pPr>
            <w:r w:rsidRPr="008F62E9">
              <w:rPr>
                <w:sz w:val="16"/>
              </w:rPr>
              <w:t>/20</w:t>
            </w:r>
          </w:p>
        </w:tc>
      </w:tr>
      <w:tr w:rsidR="008F62E9" w:rsidRPr="008F62E9" w:rsidTr="008F62E9">
        <w:trPr>
          <w:trHeight w:val="77"/>
        </w:trPr>
        <w:tc>
          <w:tcPr>
            <w:tcW w:w="9971" w:type="dxa"/>
            <w:gridSpan w:val="2"/>
            <w:shd w:val="clear" w:color="auto" w:fill="CCFFCC"/>
            <w:vAlign w:val="bottom"/>
          </w:tcPr>
          <w:p w:rsidR="008F62E9" w:rsidRPr="008F62E9" w:rsidRDefault="008F62E9" w:rsidP="008F62E9">
            <w:pPr>
              <w:jc w:val="right"/>
              <w:rPr>
                <w:b/>
                <w:sz w:val="16"/>
              </w:rPr>
            </w:pPr>
            <w:r w:rsidRPr="008F62E9">
              <w:rPr>
                <w:b/>
                <w:sz w:val="16"/>
              </w:rPr>
              <w:t>TOTAL</w:t>
            </w:r>
          </w:p>
        </w:tc>
        <w:tc>
          <w:tcPr>
            <w:tcW w:w="632" w:type="dxa"/>
            <w:shd w:val="clear" w:color="auto" w:fill="CCFFCC"/>
            <w:vAlign w:val="bottom"/>
          </w:tcPr>
          <w:p w:rsidR="008F62E9" w:rsidRPr="008F62E9" w:rsidRDefault="008F62E9" w:rsidP="008F62E9">
            <w:pPr>
              <w:jc w:val="right"/>
              <w:rPr>
                <w:sz w:val="16"/>
              </w:rPr>
            </w:pPr>
            <w:r w:rsidRPr="008F62E9">
              <w:rPr>
                <w:sz w:val="16"/>
              </w:rPr>
              <w:t>/60</w:t>
            </w:r>
          </w:p>
        </w:tc>
      </w:tr>
    </w:tbl>
    <w:p w:rsidR="008F62E9" w:rsidRDefault="008F62E9">
      <w:pPr>
        <w:rPr>
          <w:sz w:val="22"/>
        </w:rPr>
      </w:pPr>
    </w:p>
    <w:p w:rsidR="008F62E9" w:rsidRDefault="008F62E9">
      <w:pPr>
        <w:rPr>
          <w:sz w:val="22"/>
        </w:rPr>
      </w:pPr>
    </w:p>
    <w:p w:rsidR="00606630" w:rsidRPr="008F62E9" w:rsidRDefault="008F62E9">
      <w:pPr>
        <w:rPr>
          <w:sz w:val="22"/>
        </w:rPr>
      </w:pPr>
      <w:r w:rsidRPr="008F62E9">
        <w:rPr>
          <w:b/>
          <w:color w:val="FF0000"/>
          <w:sz w:val="22"/>
        </w:rPr>
        <w:t>Name</w:t>
      </w:r>
      <w:proofErr w:type="gramStart"/>
      <w:r w:rsidRPr="008F62E9">
        <w:rPr>
          <w:b/>
          <w:color w:val="FF0000"/>
          <w:sz w:val="22"/>
        </w:rPr>
        <w:t>:_</w:t>
      </w:r>
      <w:proofErr w:type="gramEnd"/>
      <w:r w:rsidRPr="008F62E9">
        <w:rPr>
          <w:b/>
          <w:color w:val="FF0000"/>
          <w:sz w:val="22"/>
        </w:rPr>
        <w:t>_________________________</w:t>
      </w:r>
      <w:r>
        <w:rPr>
          <w:sz w:val="22"/>
        </w:rPr>
        <w:t xml:space="preserve">   </w:t>
      </w:r>
      <w:r w:rsidRPr="008F62E9">
        <w:rPr>
          <w:rFonts w:ascii="Avenir Black Oblique" w:hAnsi="Avenir Black Oblique"/>
          <w:b/>
          <w:color w:val="3366FF"/>
          <w:sz w:val="22"/>
        </w:rPr>
        <w:t>POETRY SLAM’N RUBRIC</w:t>
      </w:r>
      <w:r>
        <w:rPr>
          <w:sz w:val="22"/>
        </w:rPr>
        <w:tab/>
      </w:r>
      <w:r>
        <w:rPr>
          <w:sz w:val="22"/>
        </w:rPr>
        <w:tab/>
      </w:r>
      <w:r w:rsidRPr="008F62E9">
        <w:rPr>
          <w:b/>
          <w:color w:val="008000"/>
          <w:sz w:val="22"/>
        </w:rPr>
        <w:t>A</w:t>
      </w:r>
      <w:r>
        <w:rPr>
          <w:sz w:val="22"/>
        </w:rPr>
        <w:tab/>
      </w:r>
      <w:r w:rsidRPr="008F62E9">
        <w:rPr>
          <w:b/>
          <w:color w:val="66FFCC"/>
          <w:sz w:val="22"/>
        </w:rPr>
        <w:t>B</w:t>
      </w:r>
      <w:r>
        <w:rPr>
          <w:sz w:val="22"/>
        </w:rPr>
        <w:tab/>
      </w:r>
      <w:r w:rsidRPr="008F62E9">
        <w:rPr>
          <w:b/>
          <w:color w:val="E36C0A" w:themeColor="accent6" w:themeShade="BF"/>
          <w:sz w:val="22"/>
        </w:rPr>
        <w:t>C</w:t>
      </w:r>
      <w:r>
        <w:rPr>
          <w:sz w:val="22"/>
        </w:rPr>
        <w:tab/>
      </w:r>
      <w:r w:rsidRPr="008F62E9">
        <w:rPr>
          <w:b/>
          <w:color w:val="FF0080"/>
          <w:sz w:val="22"/>
        </w:rPr>
        <w:t>D</w:t>
      </w:r>
    </w:p>
    <w:sectPr w:rsidR="00606630" w:rsidRPr="008F62E9" w:rsidSect="008F62E9">
      <w:pgSz w:w="12240" w:h="15840"/>
      <w:pgMar w:top="567" w:right="851" w:bottom="567"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venir Black Oblique">
    <w:panose1 w:val="020B08030202030902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B7083"/>
    <w:multiLevelType w:val="hybridMultilevel"/>
    <w:tmpl w:val="5C44F5B8"/>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15E05CB7"/>
    <w:multiLevelType w:val="hybridMultilevel"/>
    <w:tmpl w:val="D94484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1960F54"/>
    <w:multiLevelType w:val="hybridMultilevel"/>
    <w:tmpl w:val="93128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796A84"/>
    <w:multiLevelType w:val="hybridMultilevel"/>
    <w:tmpl w:val="70B8BD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508700A9"/>
    <w:multiLevelType w:val="hybridMultilevel"/>
    <w:tmpl w:val="0A2EE3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33426C"/>
    <w:multiLevelType w:val="hybridMultilevel"/>
    <w:tmpl w:val="EB38629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5611B3"/>
    <w:multiLevelType w:val="hybridMultilevel"/>
    <w:tmpl w:val="889898F6"/>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71B32BBC"/>
    <w:multiLevelType w:val="hybridMultilevel"/>
    <w:tmpl w:val="292285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6D1CC4"/>
    <w:multiLevelType w:val="hybridMultilevel"/>
    <w:tmpl w:val="6DA4B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074663"/>
    <w:multiLevelType w:val="hybridMultilevel"/>
    <w:tmpl w:val="2CB443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9"/>
  </w:num>
  <w:num w:numId="5">
    <w:abstractNumId w:val="7"/>
  </w:num>
  <w:num w:numId="6">
    <w:abstractNumId w:val="4"/>
  </w:num>
  <w:num w:numId="7">
    <w:abstractNumId w:val="5"/>
  </w:num>
  <w:num w:numId="8">
    <w:abstractNumId w:val="0"/>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AB"/>
    <w:rsid w:val="00094330"/>
    <w:rsid w:val="001A09BD"/>
    <w:rsid w:val="00367A70"/>
    <w:rsid w:val="003960D0"/>
    <w:rsid w:val="00606630"/>
    <w:rsid w:val="00713D8C"/>
    <w:rsid w:val="00737C4A"/>
    <w:rsid w:val="008F62E9"/>
    <w:rsid w:val="0099067D"/>
    <w:rsid w:val="009F6DAC"/>
    <w:rsid w:val="00AB7B99"/>
    <w:rsid w:val="00C31143"/>
    <w:rsid w:val="00C66674"/>
    <w:rsid w:val="00C914A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4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960D0"/>
    <w:pPr>
      <w:ind w:left="720"/>
      <w:contextualSpacing/>
    </w:pPr>
  </w:style>
  <w:style w:type="character" w:styleId="Hyperlink">
    <w:name w:val="Hyperlink"/>
    <w:rsid w:val="00713D8C"/>
    <w:rPr>
      <w:color w:val="65482C"/>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4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960D0"/>
    <w:pPr>
      <w:ind w:left="720"/>
      <w:contextualSpacing/>
    </w:pPr>
  </w:style>
  <w:style w:type="character" w:styleId="Hyperlink">
    <w:name w:val="Hyperlink"/>
    <w:rsid w:val="00713D8C"/>
    <w:rPr>
      <w:color w:val="65482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46630CC2-5882-4740-8664-776149B59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693</Words>
  <Characters>3951</Characters>
  <Application>Microsoft Macintosh Word</Application>
  <DocSecurity>0</DocSecurity>
  <Lines>32</Lines>
  <Paragraphs>9</Paragraphs>
  <ScaleCrop>false</ScaleCrop>
  <Company>Mennonite Brethren Collegiate Institute </Company>
  <LinksUpToDate>false</LinksUpToDate>
  <CharactersWithSpaces>4635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dcterms:created xsi:type="dcterms:W3CDTF">2016-02-12T21:41:00Z</dcterms:created>
  <dcterms:modified xsi:type="dcterms:W3CDTF">2016-02-12T21:41:00Z</dcterms:modified>
</cp:coreProperties>
</file>